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8ABF" w14:textId="77777777" w:rsidR="000030E4" w:rsidRDefault="000030E4" w:rsidP="000030E4">
      <w:pPr>
        <w:widowControl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91"/>
        <w:gridCol w:w="1398"/>
        <w:gridCol w:w="2310"/>
        <w:gridCol w:w="860"/>
        <w:gridCol w:w="1917"/>
      </w:tblGrid>
      <w:tr w:rsidR="000030E4" w14:paraId="78150FC1" w14:textId="77777777" w:rsidTr="005851A0">
        <w:trPr>
          <w:trHeight w:val="476"/>
          <w:jc w:val="center"/>
        </w:trPr>
        <w:tc>
          <w:tcPr>
            <w:tcW w:w="1809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90CA1E4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会议名称</w:t>
            </w:r>
          </w:p>
        </w:tc>
        <w:tc>
          <w:tcPr>
            <w:tcW w:w="7776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4ABA63B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 w:val="22"/>
              </w:rPr>
              <w:t>2025（第四届）硅基新材料技术交流会</w:t>
            </w:r>
          </w:p>
        </w:tc>
      </w:tr>
      <w:tr w:rsidR="000030E4" w14:paraId="08951E57" w14:textId="77777777" w:rsidTr="005851A0">
        <w:trPr>
          <w:trHeight w:val="476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B0A55B9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企业*（发票抬头）</w:t>
            </w: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8788BA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71831256" w14:textId="77777777" w:rsidTr="005851A0">
        <w:trPr>
          <w:trHeight w:val="476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BB9B01E" w14:textId="77777777" w:rsidR="000030E4" w:rsidRDefault="000030E4" w:rsidP="005851A0">
            <w:pPr>
              <w:spacing w:line="3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经营产品</w:t>
            </w: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A657CB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Cs w:val="21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Cs w:val="21"/>
              </w:rPr>
              <w:t>，将录入通讯录中）</w:t>
            </w:r>
          </w:p>
        </w:tc>
      </w:tr>
      <w:tr w:rsidR="000030E4" w14:paraId="1F92B966" w14:textId="77777777" w:rsidTr="005851A0">
        <w:trPr>
          <w:trHeight w:val="476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C63565E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通讯地址*</w:t>
            </w:r>
          </w:p>
        </w:tc>
        <w:tc>
          <w:tcPr>
            <w:tcW w:w="4999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9F527FF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D0C1EED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 xml:space="preserve">  编</w:t>
            </w:r>
          </w:p>
        </w:tc>
        <w:tc>
          <w:tcPr>
            <w:tcW w:w="191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50B5A45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012ABB35" w14:textId="77777777" w:rsidTr="005851A0">
        <w:trPr>
          <w:trHeight w:val="476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DF3799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参会代表</w:t>
            </w:r>
          </w:p>
        </w:tc>
        <w:tc>
          <w:tcPr>
            <w:tcW w:w="129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064D59A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  名</w:t>
            </w: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76359CC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978D3AE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手  机</w:t>
            </w: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B5D9BB1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电子邮箱</w:t>
            </w:r>
          </w:p>
        </w:tc>
      </w:tr>
      <w:tr w:rsidR="000030E4" w14:paraId="6234FE6E" w14:textId="77777777" w:rsidTr="005851A0">
        <w:trPr>
          <w:trHeight w:val="476"/>
          <w:jc w:val="center"/>
        </w:trPr>
        <w:tc>
          <w:tcPr>
            <w:tcW w:w="1809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5C94ED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详细信息*</w:t>
            </w:r>
          </w:p>
        </w:tc>
        <w:tc>
          <w:tcPr>
            <w:tcW w:w="129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DCA3C89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814369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40405DC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961A648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048D73CB" w14:textId="77777777" w:rsidTr="005851A0">
        <w:trPr>
          <w:trHeight w:val="476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611BFD8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F97AF1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AEE2F3E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972023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6B8A48C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33B4A875" w14:textId="77777777" w:rsidTr="005851A0">
        <w:trPr>
          <w:trHeight w:val="476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19FD98F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6A203D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637D1A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C35072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4F204F2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21BC42A3" w14:textId="77777777" w:rsidTr="005851A0">
        <w:trPr>
          <w:trHeight w:val="476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AF639A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78CCF48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139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F8C9CE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662DD13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9C7D17C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</w:p>
        </w:tc>
      </w:tr>
      <w:tr w:rsidR="000030E4" w14:paraId="34E3A6B0" w14:textId="77777777" w:rsidTr="005851A0">
        <w:trPr>
          <w:trHeight w:val="476"/>
          <w:jc w:val="center"/>
        </w:trPr>
        <w:tc>
          <w:tcPr>
            <w:tcW w:w="1809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E5530B8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参会费用*</w:t>
            </w:r>
          </w:p>
        </w:tc>
        <w:tc>
          <w:tcPr>
            <w:tcW w:w="268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vAlign w:val="center"/>
          </w:tcPr>
          <w:p w14:paraId="353AE3F4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3月 15日前汇款</w:t>
            </w: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vAlign w:val="center"/>
          </w:tcPr>
          <w:p w14:paraId="2F47CAB4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4月15日前汇款</w:t>
            </w: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03824AB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4月15日后及现场缴费</w:t>
            </w:r>
          </w:p>
        </w:tc>
      </w:tr>
      <w:tr w:rsidR="000030E4" w14:paraId="3DEE203E" w14:textId="77777777" w:rsidTr="005851A0">
        <w:trPr>
          <w:trHeight w:val="476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C7E7D70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B9F00D0" w14:textId="77777777" w:rsidR="000030E4" w:rsidRDefault="000030E4" w:rsidP="005851A0">
            <w:pPr>
              <w:ind w:firstLineChars="200" w:firstLine="42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0元/人</w:t>
            </w:r>
          </w:p>
        </w:tc>
        <w:tc>
          <w:tcPr>
            <w:tcW w:w="231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vAlign w:val="center"/>
          </w:tcPr>
          <w:p w14:paraId="5DEEFE35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0元/人</w:t>
            </w:r>
          </w:p>
        </w:tc>
        <w:tc>
          <w:tcPr>
            <w:tcW w:w="2777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49B1E82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3200元/人</w:t>
            </w:r>
          </w:p>
        </w:tc>
      </w:tr>
      <w:tr w:rsidR="000030E4" w14:paraId="0844826C" w14:textId="77777777" w:rsidTr="005851A0">
        <w:trPr>
          <w:trHeight w:val="476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57BB25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B3655E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学生半价。三人及以上团体优惠2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</w:tr>
      <w:tr w:rsidR="000030E4" w14:paraId="42EA49B3" w14:textId="77777777" w:rsidTr="005851A0">
        <w:trPr>
          <w:trHeight w:val="247"/>
          <w:jc w:val="center"/>
        </w:trPr>
        <w:tc>
          <w:tcPr>
            <w:tcW w:w="1809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74C1059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C1BF921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佰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__拾 ___元  ￥：______元</w:t>
            </w:r>
          </w:p>
          <w:p w14:paraId="683135D0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（含会费、餐饮，不含住宿，汇款注明：硅基新材料会议）</w:t>
            </w:r>
          </w:p>
        </w:tc>
      </w:tr>
      <w:tr w:rsidR="000030E4" w14:paraId="4E88463E" w14:textId="77777777" w:rsidTr="005851A0">
        <w:trPr>
          <w:trHeight w:val="1061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1A2967" w14:textId="77777777" w:rsidR="000030E4" w:rsidRDefault="000030E4" w:rsidP="005851A0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付款方式</w:t>
            </w: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3B311EF" w14:textId="77777777" w:rsidR="000030E4" w:rsidRDefault="000030E4" w:rsidP="005851A0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户  名：北京国化新材料技术研究院有限公司</w:t>
            </w:r>
          </w:p>
          <w:p w14:paraId="17C3DC89" w14:textId="77777777" w:rsidR="000030E4" w:rsidRDefault="000030E4" w:rsidP="005851A0">
            <w:pPr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开户行：中国工商银行股份有限公司北京中航油支行</w:t>
            </w:r>
          </w:p>
          <w:p w14:paraId="4FF03E06" w14:textId="77777777" w:rsidR="000030E4" w:rsidRDefault="000030E4" w:rsidP="005851A0">
            <w:pPr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szCs w:val="21"/>
              </w:rPr>
              <w:t>账</w:t>
            </w:r>
            <w:proofErr w:type="gramEnd"/>
            <w:r>
              <w:rPr>
                <w:rFonts w:ascii="仿宋" w:eastAsia="仿宋" w:hAnsi="仿宋" w:cs="宋体"/>
                <w:szCs w:val="21"/>
              </w:rPr>
              <w:t xml:space="preserve">  号：0200 2282 0902 0125 456</w:t>
            </w:r>
          </w:p>
        </w:tc>
      </w:tr>
      <w:tr w:rsidR="000030E4" w14:paraId="5A893C5A" w14:textId="77777777" w:rsidTr="005851A0">
        <w:trPr>
          <w:trHeight w:val="729"/>
          <w:jc w:val="center"/>
        </w:trPr>
        <w:tc>
          <w:tcPr>
            <w:tcW w:w="1809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5CFB9F19" w14:textId="77777777" w:rsidR="000030E4" w:rsidRDefault="000030E4" w:rsidP="005851A0">
            <w:pPr>
              <w:widowControl/>
              <w:ind w:firstLineChars="100" w:firstLine="210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住宿信息</w:t>
            </w:r>
            <w:r>
              <w:rPr>
                <w:rFonts w:ascii="仿宋" w:eastAsia="仿宋" w:hAnsi="仿宋" w:hint="eastAsia"/>
                <w:bCs/>
                <w:szCs w:val="21"/>
              </w:rPr>
              <w:t>*</w:t>
            </w: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C137579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杭州（具体酒店待定）</w:t>
            </w:r>
          </w:p>
          <w:p w14:paraId="518E724E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豪华大床房XXX元/天（含早）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间</w:t>
            </w:r>
            <w:r>
              <w:rPr>
                <w:rFonts w:ascii="仿宋" w:eastAsia="仿宋" w:hAnsi="仿宋" w:hint="eastAsia"/>
                <w:bCs/>
                <w:szCs w:val="21"/>
              </w:rPr>
              <w:t>；豪华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双床房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XXX元/天（含早）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间；</w:t>
            </w:r>
          </w:p>
          <w:p w14:paraId="60C401E3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入住时间： 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Cs w:val="21"/>
              </w:rPr>
              <w:t>日      离店时间：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日 </w:t>
            </w:r>
          </w:p>
        </w:tc>
      </w:tr>
      <w:tr w:rsidR="000030E4" w14:paraId="08A6B6F7" w14:textId="77777777" w:rsidTr="005851A0">
        <w:trPr>
          <w:trHeight w:val="759"/>
          <w:jc w:val="center"/>
        </w:trPr>
        <w:tc>
          <w:tcPr>
            <w:tcW w:w="1809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DD2F32" w14:textId="77777777" w:rsidR="000030E4" w:rsidRDefault="000030E4" w:rsidP="005851A0">
            <w:pPr>
              <w:widowControl/>
              <w:jc w:val="lef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9687D97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（因本次会议人数较多，房间有限，未提前支付会议费的，</w:t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住宿请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>自行安排；会务组仅负责提前预留房间，房费与酒店直接结算，预留房间截止日期</w:t>
            </w:r>
            <w:r>
              <w:rPr>
                <w:rFonts w:ascii="Times New Roman" w:eastAsia="仿宋" w:hAnsi="Times New Roman" w:hint="eastAsia"/>
                <w:szCs w:val="21"/>
              </w:rPr>
              <w:t>2025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>15</w:t>
            </w:r>
            <w:r>
              <w:rPr>
                <w:rFonts w:ascii="Times New Roman" w:eastAsia="仿宋" w:hAnsi="Times New Roman" w:hint="eastAsia"/>
                <w:szCs w:val="21"/>
              </w:rPr>
              <w:t>日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）</w:t>
            </w:r>
          </w:p>
        </w:tc>
      </w:tr>
      <w:tr w:rsidR="000030E4" w14:paraId="0D9571A7" w14:textId="77777777" w:rsidTr="005851A0">
        <w:trPr>
          <w:trHeight w:val="790"/>
          <w:jc w:val="center"/>
        </w:trPr>
        <w:tc>
          <w:tcPr>
            <w:tcW w:w="1809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C5E28A" w14:textId="77777777" w:rsidR="000030E4" w:rsidRDefault="000030E4" w:rsidP="005851A0">
            <w:pPr>
              <w:jc w:val="center"/>
              <w:rPr>
                <w:rFonts w:ascii="仿宋" w:eastAsia="仿宋" w:hAnsi="仿宋" w:cs="宋体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会务组</w:t>
            </w:r>
          </w:p>
        </w:tc>
        <w:tc>
          <w:tcPr>
            <w:tcW w:w="7776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890CCE9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雷明丽 18163333278  leimingli@acmi.org.cn</w:t>
            </w:r>
          </w:p>
          <w:p w14:paraId="3611B507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  颖 15755593480  liuying@acmi.org.cn</w:t>
            </w:r>
          </w:p>
          <w:p w14:paraId="605A91BA" w14:textId="77777777" w:rsidR="000030E4" w:rsidRDefault="000030E4" w:rsidP="005851A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梁雅婷 18086626501  liangyating@acmi.org.cn</w:t>
            </w:r>
          </w:p>
        </w:tc>
      </w:tr>
      <w:tr w:rsidR="000030E4" w14:paraId="127B4D7D" w14:textId="77777777" w:rsidTr="005851A0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3935C86B" w14:textId="77777777" w:rsidR="000030E4" w:rsidRDefault="000030E4" w:rsidP="005851A0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提示：</w:t>
            </w:r>
          </w:p>
          <w:p w14:paraId="5F5685EA" w14:textId="77777777" w:rsidR="000030E4" w:rsidRDefault="000030E4" w:rsidP="005851A0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*为必填项；参会单位请把报名表Email至会务组（以上一人即可），以便制作通讯录等资料；</w:t>
            </w:r>
          </w:p>
          <w:p w14:paraId="155C4212" w14:textId="77777777" w:rsidR="000030E4" w:rsidRDefault="000030E4" w:rsidP="005851A0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、 *发票：专票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Cs w:val="21"/>
              </w:rPr>
              <w:t>普票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14:paraId="0F5F5AC6" w14:textId="77777777" w:rsidR="000030E4" w:rsidRDefault="000030E4" w:rsidP="005851A0">
            <w:pPr>
              <w:ind w:firstLineChars="200" w:firstLine="420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*开票资料：</w:t>
            </w:r>
          </w:p>
          <w:p w14:paraId="582A142D" w14:textId="77777777" w:rsidR="000030E4" w:rsidRDefault="000030E4" w:rsidP="005851A0">
            <w:pPr>
              <w:rPr>
                <w:rFonts w:ascii="仿宋" w:eastAsia="仿宋" w:hAnsi="仿宋" w:hint="eastAsia"/>
                <w:bCs/>
                <w:sz w:val="13"/>
                <w:szCs w:val="13"/>
              </w:rPr>
            </w:pPr>
          </w:p>
          <w:p w14:paraId="6154EFAB" w14:textId="77777777" w:rsidR="000030E4" w:rsidRDefault="000030E4" w:rsidP="005851A0">
            <w:pPr>
              <w:rPr>
                <w:rFonts w:ascii="仿宋" w:eastAsia="仿宋" w:hAnsi="仿宋" w:hint="eastAsia"/>
                <w:bCs/>
                <w:sz w:val="13"/>
                <w:szCs w:val="13"/>
              </w:rPr>
            </w:pPr>
          </w:p>
        </w:tc>
      </w:tr>
    </w:tbl>
    <w:p w14:paraId="1F586A23" w14:textId="77777777" w:rsidR="000030E4" w:rsidRDefault="000030E4" w:rsidP="000030E4">
      <w:pPr>
        <w:spacing w:line="220" w:lineRule="atLeast"/>
        <w:rPr>
          <w:rFonts w:asciiTheme="majorEastAsia" w:eastAsiaTheme="majorEastAsia" w:hAnsiTheme="majorEastAsia" w:hint="eastAsia"/>
          <w:b/>
          <w:sz w:val="2"/>
          <w:szCs w:val="2"/>
        </w:rPr>
      </w:pPr>
    </w:p>
    <w:p w14:paraId="24B19FDC" w14:textId="77777777" w:rsidR="00195B9F" w:rsidRPr="000030E4" w:rsidRDefault="00195B9F">
      <w:pPr>
        <w:rPr>
          <w:rFonts w:hint="eastAsia"/>
        </w:rPr>
      </w:pPr>
    </w:p>
    <w:sectPr w:rsidR="00195B9F" w:rsidRPr="000030E4" w:rsidSect="000030E4">
      <w:pgSz w:w="11906" w:h="16838"/>
      <w:pgMar w:top="1440" w:right="1440" w:bottom="1440" w:left="1440" w:header="851" w:footer="36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C47C" w14:textId="77777777" w:rsidR="00953219" w:rsidRDefault="00953219" w:rsidP="000030E4">
      <w:pPr>
        <w:rPr>
          <w:rFonts w:hint="eastAsia"/>
        </w:rPr>
      </w:pPr>
      <w:r>
        <w:separator/>
      </w:r>
    </w:p>
  </w:endnote>
  <w:endnote w:type="continuationSeparator" w:id="0">
    <w:p w14:paraId="60551CFF" w14:textId="77777777" w:rsidR="00953219" w:rsidRDefault="00953219" w:rsidP="00003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CCC8" w14:textId="77777777" w:rsidR="00953219" w:rsidRDefault="00953219" w:rsidP="000030E4">
      <w:pPr>
        <w:rPr>
          <w:rFonts w:hint="eastAsia"/>
        </w:rPr>
      </w:pPr>
      <w:r>
        <w:separator/>
      </w:r>
    </w:p>
  </w:footnote>
  <w:footnote w:type="continuationSeparator" w:id="0">
    <w:p w14:paraId="204687AE" w14:textId="77777777" w:rsidR="00953219" w:rsidRDefault="00953219" w:rsidP="000030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8B"/>
    <w:rsid w:val="000030E4"/>
    <w:rsid w:val="00195B9F"/>
    <w:rsid w:val="001B4C47"/>
    <w:rsid w:val="004D568B"/>
    <w:rsid w:val="00715720"/>
    <w:rsid w:val="009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7C2A3A-DF57-48CC-8CA4-8D78B54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E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</cp:revision>
  <dcterms:created xsi:type="dcterms:W3CDTF">2024-12-27T09:08:00Z</dcterms:created>
  <dcterms:modified xsi:type="dcterms:W3CDTF">2024-12-27T09:08:00Z</dcterms:modified>
</cp:coreProperties>
</file>